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973" w:rsidRDefault="00483973" w:rsidP="00483973">
      <w:pPr>
        <w:keepNext/>
        <w:jc w:val="center"/>
        <w:rPr>
          <w:b/>
        </w:rPr>
      </w:pPr>
    </w:p>
    <w:p w:rsidR="00A77B3E" w:rsidRDefault="009F0361" w:rsidP="00483973">
      <w:pPr>
        <w:keepNext/>
        <w:jc w:val="center"/>
        <w:rPr>
          <w:b/>
        </w:rPr>
      </w:pPr>
      <w:r>
        <w:rPr>
          <w:b/>
        </w:rPr>
        <w:t>WNIOSEK</w:t>
      </w:r>
    </w:p>
    <w:p w:rsidR="00483973" w:rsidRDefault="00483973" w:rsidP="00483973">
      <w:pPr>
        <w:keepNext/>
        <w:jc w:val="center"/>
      </w:pPr>
    </w:p>
    <w:p w:rsidR="00A77B3E" w:rsidRDefault="009F0361">
      <w:pPr>
        <w:spacing w:before="120" w:after="120"/>
        <w:ind w:left="283" w:firstLine="227"/>
        <w:jc w:val="center"/>
        <w:rPr>
          <w:b/>
        </w:rPr>
      </w:pPr>
      <w:r>
        <w:rPr>
          <w:b/>
        </w:rPr>
        <w:t>o udzielenie dotacji na prace konserwatorskie, restauratorskie lub roboty budowlane przy zabytku wpisanym do rejestru zabytków lub gminnej ewidencji zabytków położonym na terenie gminy Bestwina, w ramach Rządowego Programu Odbudowy Zabytków</w:t>
      </w:r>
    </w:p>
    <w:p w:rsidR="00483973" w:rsidRDefault="00483973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:rsidR="00A77B3E" w:rsidRDefault="009F036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Dane Wnioskodawcy</w:t>
      </w:r>
    </w:p>
    <w:p w:rsidR="00A77B3E" w:rsidRDefault="009F036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Imię i nazwisko lub nazwa Wnioskodawcy: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Adres: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Dane kontaktowe: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Informacje o zabytku</w:t>
      </w:r>
    </w:p>
    <w:p w:rsidR="00A77B3E" w:rsidRDefault="009F036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Rodzaj zabytku: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Adres zabytku lub miejsce jego przechowywania: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Tytuł prawny do zabytku: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Uzasadnienie wartości historycznej, naukowej lub artystycznej zabytku i jego znaczenia dla gminy: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483973" w:rsidRDefault="00483973">
      <w:pPr>
        <w:spacing w:before="120" w:after="120"/>
        <w:ind w:left="283" w:firstLine="227"/>
        <w:rPr>
          <w:color w:val="000000"/>
          <w:u w:color="000000"/>
        </w:rPr>
      </w:pPr>
    </w:p>
    <w:p w:rsidR="00483973" w:rsidRDefault="00483973">
      <w:pPr>
        <w:spacing w:before="120" w:after="120"/>
        <w:ind w:left="283" w:firstLine="227"/>
        <w:rPr>
          <w:color w:val="000000"/>
          <w:u w:color="000000"/>
        </w:rPr>
      </w:pPr>
    </w:p>
    <w:p w:rsidR="00483973" w:rsidRDefault="00483973">
      <w:pPr>
        <w:spacing w:before="120" w:after="120"/>
        <w:ind w:left="283" w:firstLine="227"/>
        <w:rPr>
          <w:color w:val="000000"/>
          <w:u w:color="000000"/>
        </w:rPr>
      </w:pPr>
    </w:p>
    <w:p w:rsidR="00A77B3E" w:rsidRDefault="009F036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lastRenderedPageBreak/>
        <w:t>III. </w:t>
      </w:r>
      <w:r>
        <w:rPr>
          <w:b/>
          <w:color w:val="000000"/>
          <w:u w:color="000000"/>
        </w:rPr>
        <w:t>Informacje o planowanej inwestycji</w:t>
      </w:r>
    </w:p>
    <w:p w:rsidR="00A77B3E" w:rsidRDefault="009F036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Nazwa inwestycji i miejsce inwestycji:</w:t>
      </w:r>
    </w:p>
    <w:p w:rsidR="00483973" w:rsidRDefault="00483973" w:rsidP="0048397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483973" w:rsidRDefault="00483973" w:rsidP="0048397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Opis planowanych prac: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Przewidywany termin zakończenia inwestycji: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</w:t>
      </w:r>
      <w:r w:rsidR="00483973">
        <w:rPr>
          <w:color w:val="000000"/>
          <w:u w:color="000000"/>
        </w:rPr>
        <w:t>……………………………………………………………………………….</w:t>
      </w:r>
    </w:p>
    <w:p w:rsidR="00A77B3E" w:rsidRDefault="009F036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Finansowanie projektu</w:t>
      </w:r>
    </w:p>
    <w:p w:rsidR="00A77B3E" w:rsidRDefault="009F036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Całkowity koszt inwestycji (brutto):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……….………… zł / słownie:…….……………………………………………………………..</w:t>
      </w:r>
    </w:p>
    <w:p w:rsidR="00A77B3E" w:rsidRDefault="009F036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Wnioskowana kwota dotacji: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……….………… zł / słownie:…….……………………………………………………………..</w:t>
      </w:r>
    </w:p>
    <w:p w:rsidR="00A77B3E" w:rsidRDefault="009F036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Informacja o ewentualnej innej pomocy publicznej: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Informacja o ewentualnych kwotach przyznanych na ten cel z innych środków publicznych: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483973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</w:t>
      </w:r>
      <w:r w:rsidR="00483973">
        <w:rPr>
          <w:color w:val="000000"/>
          <w:u w:color="000000"/>
        </w:rPr>
        <w:t>……………………………………………………………………..</w:t>
      </w:r>
    </w:p>
    <w:p w:rsidR="00A77B3E" w:rsidRDefault="009F0361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Załączniki:</w:t>
      </w:r>
    </w:p>
    <w:p w:rsidR="00A77B3E" w:rsidRDefault="009F036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kserokopia decyzji o wpisie do rejestru zabytków (o ile jest wpisany);</w:t>
      </w:r>
    </w:p>
    <w:p w:rsidR="00A77B3E" w:rsidRDefault="009F036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aktualny dokument potwierdzający tytuł prawny do zabytku;</w:t>
      </w:r>
    </w:p>
    <w:p w:rsidR="00A77B3E" w:rsidRDefault="009F036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kopia decyzji Śląskiego Wojewódzkiego Konserwatora Zabytków zezwalającej na przeprowadzenie prac lub robót (o ile jest wymagana przepisami prawa);</w:t>
      </w:r>
    </w:p>
    <w:p w:rsidR="00A77B3E" w:rsidRDefault="009F036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kserokopia postanowienia właściwego konserwatora zabytków, uzgadniającego planowane prace konserwatorskie, restauratorskie lub roboty budowlane przy zabytku, będącym przedmiotem wniosku o dotację;</w:t>
      </w:r>
    </w:p>
    <w:p w:rsidR="00A77B3E" w:rsidRDefault="009F036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kosztorys inwestorski planowanych prac lub robót;</w:t>
      </w:r>
    </w:p>
    <w:p w:rsidR="00A77B3E" w:rsidRDefault="009F0361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>w przypadku zabytków nieruchomych: projekt i kserokopię pozwolenia na budowę dla prac lub robót, będących przedmiotem wniosku o dotację;</w:t>
      </w:r>
    </w:p>
    <w:p w:rsidR="00A77B3E" w:rsidRDefault="009F0361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zabytków ruchomych: program prac konserwatorskich, będących przedmiotem wniosku o dotację;</w:t>
      </w:r>
    </w:p>
    <w:p w:rsidR="00A77B3E" w:rsidRDefault="009F0361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pełnomocnictwo, jeżeli wnioskodawca reprezentowany jest przez przedstawiciela;</w:t>
      </w:r>
    </w:p>
    <w:p w:rsidR="00A77B3E" w:rsidRDefault="009F0361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dokumentacja fotogra</w:t>
      </w:r>
      <w:r w:rsidR="00483973">
        <w:rPr>
          <w:color w:val="000000"/>
          <w:u w:color="000000"/>
        </w:rPr>
        <w:t>ficzna stanu zachowania zabytku.</w:t>
      </w:r>
    </w:p>
    <w:p w:rsidR="00483973" w:rsidRDefault="00483973">
      <w:pPr>
        <w:keepLines/>
        <w:spacing w:before="120" w:after="120"/>
        <w:ind w:firstLine="340"/>
        <w:rPr>
          <w:color w:val="000000"/>
          <w:u w:color="000000"/>
        </w:rPr>
      </w:pPr>
    </w:p>
    <w:p w:rsidR="00483973" w:rsidRDefault="00483973">
      <w:pPr>
        <w:keepLines/>
        <w:spacing w:before="120" w:after="120"/>
        <w:ind w:firstLine="340"/>
        <w:rPr>
          <w:color w:val="000000"/>
          <w:u w:color="000000"/>
        </w:rPr>
      </w:pPr>
    </w:p>
    <w:p w:rsidR="00483973" w:rsidRDefault="00483973">
      <w:pPr>
        <w:keepLines/>
        <w:spacing w:before="120" w:after="120"/>
        <w:ind w:firstLine="340"/>
        <w:rPr>
          <w:color w:val="000000"/>
          <w:u w:color="000000"/>
        </w:rPr>
      </w:pPr>
    </w:p>
    <w:p w:rsidR="00483973" w:rsidRDefault="00483973">
      <w:pPr>
        <w:keepLines/>
        <w:spacing w:before="120" w:after="120"/>
        <w:ind w:firstLine="340"/>
        <w:rPr>
          <w:color w:val="000000"/>
          <w:u w:color="000000"/>
        </w:rPr>
      </w:pPr>
    </w:p>
    <w:p w:rsidR="00483973" w:rsidRDefault="0048397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</w:t>
      </w:r>
    </w:p>
    <w:p w:rsidR="00A77B3E" w:rsidRDefault="0048397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</w:t>
      </w:r>
      <w:r w:rsidR="009F0361">
        <w:rPr>
          <w:color w:val="000000"/>
          <w:u w:color="000000"/>
        </w:rPr>
        <w:t>(miejscowość, data)</w:t>
      </w:r>
      <w:r w:rsidR="009F0361">
        <w:rPr>
          <w:color w:val="000000"/>
          <w:u w:color="000000"/>
        </w:rPr>
        <w:tab/>
      </w:r>
      <w:r w:rsidR="009F0361">
        <w:rPr>
          <w:color w:val="000000"/>
          <w:u w:color="000000"/>
        </w:rPr>
        <w:tab/>
      </w:r>
      <w:r w:rsidR="009F0361">
        <w:rPr>
          <w:color w:val="000000"/>
          <w:u w:color="000000"/>
        </w:rPr>
        <w:tab/>
      </w:r>
      <w:r w:rsidR="009F0361">
        <w:rPr>
          <w:color w:val="000000"/>
          <w:u w:color="000000"/>
        </w:rPr>
        <w:tab/>
      </w:r>
      <w:r w:rsidR="009F0361">
        <w:rPr>
          <w:color w:val="000000"/>
          <w:u w:color="000000"/>
        </w:rPr>
        <w:tab/>
      </w:r>
      <w:r w:rsidR="009F0361">
        <w:rPr>
          <w:color w:val="000000"/>
          <w:u w:color="000000"/>
        </w:rPr>
        <w:tab/>
      </w:r>
      <w:r>
        <w:rPr>
          <w:color w:val="000000"/>
          <w:u w:color="000000"/>
        </w:rPr>
        <w:t xml:space="preserve">   </w:t>
      </w:r>
      <w:r w:rsidR="009F0361">
        <w:rPr>
          <w:color w:val="000000"/>
          <w:u w:color="000000"/>
        </w:rPr>
        <w:tab/>
      </w:r>
      <w:r>
        <w:rPr>
          <w:color w:val="000000"/>
          <w:u w:color="000000"/>
        </w:rPr>
        <w:t xml:space="preserve">  </w:t>
      </w:r>
      <w:r w:rsidR="009F0361">
        <w:rPr>
          <w:color w:val="000000"/>
          <w:u w:color="000000"/>
        </w:rPr>
        <w:t>(podpis Wnioskodawcy)</w:t>
      </w:r>
    </w:p>
    <w:p w:rsidR="00483973" w:rsidRDefault="00483973">
      <w:pPr>
        <w:spacing w:before="120" w:after="120"/>
        <w:jc w:val="center"/>
        <w:rPr>
          <w:b/>
          <w:color w:val="000000"/>
          <w:u w:color="000000"/>
        </w:rPr>
      </w:pPr>
    </w:p>
    <w:p w:rsidR="00483973" w:rsidRDefault="00483973">
      <w:pPr>
        <w:spacing w:before="120" w:after="120"/>
        <w:jc w:val="center"/>
        <w:rPr>
          <w:b/>
          <w:color w:val="000000"/>
          <w:u w:color="000000"/>
        </w:rPr>
      </w:pPr>
    </w:p>
    <w:p w:rsidR="00A77B3E" w:rsidRDefault="009F0361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Informacja dotycząca przetwarzania danych osobowych</w:t>
      </w:r>
    </w:p>
    <w:p w:rsidR="00A77B3E" w:rsidRPr="00483973" w:rsidRDefault="009F0361">
      <w:pPr>
        <w:keepLines/>
        <w:spacing w:before="120" w:after="120"/>
        <w:ind w:firstLine="227"/>
        <w:rPr>
          <w:color w:val="000000"/>
          <w:sz w:val="20"/>
          <w:u w:color="000000"/>
        </w:rPr>
      </w:pPr>
      <w:r>
        <w:rPr>
          <w:color w:val="000000"/>
          <w:u w:color="000000"/>
        </w:rPr>
        <w:tab/>
      </w:r>
      <w:r w:rsidRPr="00483973">
        <w:rPr>
          <w:color w:val="000000"/>
          <w:sz w:val="20"/>
          <w:u w:color="000000"/>
        </w:rPr>
        <w:t>Zgodnie z art. 13 ust. 1 i 2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(Dz. U. UE. L. z 2016 r. Nr 119, str. 1 z późn. zm.) zwanego dalej „RODO”, informujemy, że:</w:t>
      </w:r>
    </w:p>
    <w:p w:rsidR="00A77B3E" w:rsidRPr="00483973" w:rsidRDefault="009F0361">
      <w:pPr>
        <w:keepLines/>
        <w:spacing w:before="120" w:after="120"/>
        <w:ind w:firstLine="340"/>
        <w:rPr>
          <w:color w:val="000000"/>
          <w:sz w:val="20"/>
          <w:u w:color="000000"/>
        </w:rPr>
      </w:pPr>
      <w:r w:rsidRPr="00483973">
        <w:rPr>
          <w:sz w:val="20"/>
        </w:rPr>
        <w:t>1. </w:t>
      </w:r>
      <w:r w:rsidRPr="00483973">
        <w:rPr>
          <w:color w:val="000000"/>
          <w:sz w:val="20"/>
          <w:u w:color="000000"/>
        </w:rPr>
        <w:t>Administratorem Pani/Pana danych osobowych jest Wójt Gminy Bestwina</w:t>
      </w:r>
    </w:p>
    <w:p w:rsidR="00A77B3E" w:rsidRPr="00483973" w:rsidRDefault="009F0361">
      <w:pPr>
        <w:keepLines/>
        <w:spacing w:before="120" w:after="120"/>
        <w:ind w:firstLine="340"/>
        <w:rPr>
          <w:color w:val="000000"/>
          <w:sz w:val="20"/>
          <w:u w:color="000000"/>
        </w:rPr>
      </w:pPr>
      <w:r w:rsidRPr="00483973">
        <w:rPr>
          <w:sz w:val="20"/>
        </w:rPr>
        <w:t>2. </w:t>
      </w:r>
      <w:r w:rsidRPr="00483973">
        <w:rPr>
          <w:color w:val="000000"/>
          <w:sz w:val="20"/>
          <w:u w:color="000000"/>
        </w:rPr>
        <w:t>Administrator wyznaczył Inspektora Ochrony Danych, z którym można uzyskać kontakt we wszystkich sprawach dotyczących przetwarzania danych osobowych, pisząc na adres e-mail iod@bestwina.pl lub drogą tradycyjną, pisząc na adres siedziby Administratora.</w:t>
      </w:r>
    </w:p>
    <w:p w:rsidR="00A77B3E" w:rsidRPr="00483973" w:rsidRDefault="009F0361">
      <w:pPr>
        <w:keepLines/>
        <w:spacing w:before="120" w:after="120"/>
        <w:ind w:firstLine="340"/>
        <w:rPr>
          <w:color w:val="000000"/>
          <w:sz w:val="20"/>
          <w:u w:color="000000"/>
        </w:rPr>
      </w:pPr>
      <w:r w:rsidRPr="00483973">
        <w:rPr>
          <w:sz w:val="20"/>
        </w:rPr>
        <w:t>3. </w:t>
      </w:r>
      <w:r w:rsidRPr="00483973">
        <w:rPr>
          <w:color w:val="000000"/>
          <w:sz w:val="20"/>
          <w:u w:color="000000"/>
        </w:rPr>
        <w:t>Pani/Pana dane osobowe przetwarzane będą w celu oceny i wyboru wniosków w ramach prowadzonego naboru oraz przyznania dotacji, zawarcia umowy i realizacji obj</w:t>
      </w:r>
      <w:r w:rsidR="00483973">
        <w:rPr>
          <w:color w:val="000000"/>
          <w:sz w:val="20"/>
          <w:u w:color="000000"/>
        </w:rPr>
        <w:t>ę</w:t>
      </w:r>
      <w:r w:rsidRPr="00483973">
        <w:rPr>
          <w:color w:val="000000"/>
          <w:sz w:val="20"/>
          <w:u w:color="000000"/>
        </w:rPr>
        <w:t>tej wnioskiem inwestycji zgodnie z Ustawą z dnia 23 lipca 2003 o ochronie zabytków i opiece nad zabytkami oraz Uchwałą nr 232/2022 Rady Ministrów z dnia 23 listopada 2022 r. w sprawie ustanowienia Rządowego Programu Odbudowy Zabytków.</w:t>
      </w:r>
    </w:p>
    <w:p w:rsidR="00A77B3E" w:rsidRPr="00483973" w:rsidRDefault="009F0361">
      <w:pPr>
        <w:keepLines/>
        <w:spacing w:before="120" w:after="120"/>
        <w:ind w:firstLine="340"/>
        <w:rPr>
          <w:color w:val="000000"/>
          <w:sz w:val="20"/>
          <w:u w:color="000000"/>
        </w:rPr>
      </w:pPr>
      <w:r w:rsidRPr="00483973">
        <w:rPr>
          <w:sz w:val="20"/>
        </w:rPr>
        <w:t>4. </w:t>
      </w:r>
      <w:r w:rsidRPr="00483973">
        <w:rPr>
          <w:color w:val="000000"/>
          <w:sz w:val="20"/>
          <w:u w:color="000000"/>
        </w:rPr>
        <w:t>Podstawą prawną przetwarzania Pani/Pana danych osobowych jest art. 6 ust. 1 lit. e RODO tj. niezbędność do wykonania zadania realizowanego w interesie publicznym lub w ramach sprawowania władzy publicznej powierzonej Administratorowi. Następnie Pani/Pana dane osobowe przetwarzane będą w celu wypełnienia obowiązku archiwizacji dokumentów.</w:t>
      </w:r>
    </w:p>
    <w:p w:rsidR="00A77B3E" w:rsidRPr="00483973" w:rsidRDefault="009F0361">
      <w:pPr>
        <w:keepLines/>
        <w:spacing w:before="120" w:after="120"/>
        <w:ind w:firstLine="340"/>
        <w:rPr>
          <w:color w:val="000000"/>
          <w:sz w:val="20"/>
          <w:u w:color="000000"/>
        </w:rPr>
      </w:pPr>
      <w:r w:rsidRPr="00483973">
        <w:rPr>
          <w:sz w:val="20"/>
        </w:rPr>
        <w:t>5. </w:t>
      </w:r>
      <w:r w:rsidRPr="00483973">
        <w:rPr>
          <w:color w:val="000000"/>
          <w:sz w:val="20"/>
          <w:u w:color="000000"/>
        </w:rPr>
        <w:t>Odbiorcą Pani/Pana danych osobowych będą tylko podmioty upoważnione na podstawie przepisów prawa oraz podmioty przetwarzające dane osobowe na podstawie stosownych umów podpisanych z Administratorem i na jego polecenie, tj. podmioty świadczące określone usługi na rzecz Administratora.</w:t>
      </w:r>
    </w:p>
    <w:p w:rsidR="00A77B3E" w:rsidRPr="00483973" w:rsidRDefault="009F0361">
      <w:pPr>
        <w:keepLines/>
        <w:spacing w:before="120" w:after="120"/>
        <w:ind w:firstLine="340"/>
        <w:rPr>
          <w:color w:val="000000"/>
          <w:sz w:val="20"/>
          <w:u w:color="000000"/>
        </w:rPr>
      </w:pPr>
      <w:r w:rsidRPr="00483973">
        <w:rPr>
          <w:sz w:val="20"/>
        </w:rPr>
        <w:t>6. </w:t>
      </w:r>
      <w:r w:rsidRPr="00483973">
        <w:rPr>
          <w:color w:val="000000"/>
          <w:sz w:val="20"/>
          <w:u w:color="000000"/>
        </w:rPr>
        <w:t>Pani/Pana dane osobowe będą przechowywane przez okres niezbędny dla realizacji celu, a po jego osiągnięciu przez obowiązkowy okres archiwizacji dokumentacji wynikający z przepisów prawa.</w:t>
      </w:r>
    </w:p>
    <w:p w:rsidR="00A77B3E" w:rsidRPr="00483973" w:rsidRDefault="009F0361">
      <w:pPr>
        <w:keepLines/>
        <w:spacing w:before="120" w:after="120"/>
        <w:ind w:firstLine="340"/>
        <w:rPr>
          <w:color w:val="000000"/>
          <w:sz w:val="20"/>
          <w:u w:color="000000"/>
        </w:rPr>
      </w:pPr>
      <w:r w:rsidRPr="00483973">
        <w:rPr>
          <w:sz w:val="20"/>
        </w:rPr>
        <w:t>7. </w:t>
      </w:r>
      <w:r w:rsidRPr="00483973">
        <w:rPr>
          <w:color w:val="000000"/>
          <w:sz w:val="20"/>
          <w:u w:color="000000"/>
        </w:rPr>
        <w:t>W granicach przewidzianych prawem posiada Pani/Pan prawo do dostępu do swoich danych osobowych, ich sprostowania, ograniczenia przetwarzania oraz do wniesienia sprzeciwu wobec ich przetwarzania.</w:t>
      </w:r>
    </w:p>
    <w:p w:rsidR="00A77B3E" w:rsidRPr="00483973" w:rsidRDefault="009F0361">
      <w:pPr>
        <w:keepLines/>
        <w:spacing w:before="120" w:after="120"/>
        <w:ind w:firstLine="340"/>
        <w:rPr>
          <w:color w:val="000000"/>
          <w:sz w:val="20"/>
          <w:u w:color="000000"/>
        </w:rPr>
      </w:pPr>
      <w:r w:rsidRPr="00483973">
        <w:rPr>
          <w:sz w:val="20"/>
        </w:rPr>
        <w:t>8. </w:t>
      </w:r>
      <w:r w:rsidRPr="00483973">
        <w:rPr>
          <w:color w:val="000000"/>
          <w:sz w:val="20"/>
          <w:u w:color="000000"/>
        </w:rPr>
        <w:t>W przypadku uznania, iż przetwarzanie Pani/Pana danych osobowych narusza przepisy RODO, posiada Pani/Pan prawo wniesienia skargi do Prezesa Urzędu Ochrony Danych Osobowych.</w:t>
      </w:r>
    </w:p>
    <w:p w:rsidR="00A77B3E" w:rsidRPr="00483973" w:rsidRDefault="009F0361">
      <w:pPr>
        <w:keepLines/>
        <w:spacing w:before="120" w:after="120"/>
        <w:ind w:firstLine="340"/>
        <w:rPr>
          <w:color w:val="000000"/>
          <w:sz w:val="20"/>
          <w:u w:color="000000"/>
        </w:rPr>
      </w:pPr>
      <w:r w:rsidRPr="00483973">
        <w:rPr>
          <w:sz w:val="20"/>
        </w:rPr>
        <w:t>9. </w:t>
      </w:r>
      <w:r w:rsidRPr="00483973">
        <w:rPr>
          <w:color w:val="000000"/>
          <w:sz w:val="20"/>
          <w:u w:color="000000"/>
        </w:rPr>
        <w:t xml:space="preserve">Podanie przez Panią/Pana danych osobowych jest dobrowolne, jednakże ich niepodanie spowoduje niemożność </w:t>
      </w:r>
      <w:r w:rsidR="00F709C9">
        <w:rPr>
          <w:color w:val="000000"/>
          <w:sz w:val="20"/>
          <w:u w:color="000000"/>
        </w:rPr>
        <w:t>rozpatrzenia złożonego wniosku</w:t>
      </w:r>
      <w:bookmarkStart w:id="0" w:name="_GoBack"/>
      <w:bookmarkEnd w:id="0"/>
      <w:r w:rsidRPr="00483973">
        <w:rPr>
          <w:color w:val="000000"/>
          <w:sz w:val="20"/>
          <w:u w:color="000000"/>
        </w:rPr>
        <w:t>.</w:t>
      </w:r>
    </w:p>
    <w:p w:rsidR="00A77B3E" w:rsidRPr="00483973" w:rsidRDefault="009F0361" w:rsidP="00483973">
      <w:pPr>
        <w:keepLines/>
        <w:spacing w:before="120" w:after="120"/>
        <w:ind w:firstLine="340"/>
        <w:rPr>
          <w:color w:val="000000"/>
          <w:sz w:val="20"/>
          <w:u w:color="000000"/>
        </w:rPr>
      </w:pPr>
      <w:r w:rsidRPr="00483973">
        <w:rPr>
          <w:sz w:val="20"/>
        </w:rPr>
        <w:t>10. </w:t>
      </w:r>
      <w:r w:rsidRPr="00483973">
        <w:rPr>
          <w:color w:val="000000"/>
          <w:sz w:val="20"/>
          <w:u w:color="000000"/>
        </w:rPr>
        <w:t>Pani/Pana dane osobowe nie będą wykorzystywane do zautomatyzowanego podejmowania decyzji, w tym profilowania.</w:t>
      </w:r>
    </w:p>
    <w:sectPr w:rsidR="00A77B3E" w:rsidRPr="00483973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2F3" w:rsidRDefault="00EE52F3">
      <w:r>
        <w:separator/>
      </w:r>
    </w:p>
  </w:endnote>
  <w:endnote w:type="continuationSeparator" w:id="0">
    <w:p w:rsidR="00EE52F3" w:rsidRDefault="00EE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2F3" w:rsidRDefault="00EE52F3">
      <w:r>
        <w:separator/>
      </w:r>
    </w:p>
  </w:footnote>
  <w:footnote w:type="continuationSeparator" w:id="0">
    <w:p w:rsidR="00EE52F3" w:rsidRDefault="00EE5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483973"/>
    <w:rsid w:val="009F0361"/>
    <w:rsid w:val="00A77B3E"/>
    <w:rsid w:val="00CA2A55"/>
    <w:rsid w:val="00E24340"/>
    <w:rsid w:val="00EE52F3"/>
    <w:rsid w:val="00F7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53D726-FF20-4B27-8F43-49E99F8D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97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83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3973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483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83973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926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Bestwina</Company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22/2023 z dnia 24 lutego 2023 r.</dc:title>
  <dc:subject>w sprawie ogłoszenia naboru wniosków proponowanych do zgłoszenia w ramach Rządowego Programu Odbudowy Zabytków oraz powołania i określenia trybu pracy komisji ds. weryfikacji i oceny wniosków</dc:subject>
  <dc:creator>Potr</dc:creator>
  <cp:lastModifiedBy>Piotr</cp:lastModifiedBy>
  <cp:revision>3</cp:revision>
  <dcterms:created xsi:type="dcterms:W3CDTF">2023-02-24T11:15:00Z</dcterms:created>
  <dcterms:modified xsi:type="dcterms:W3CDTF">2023-08-03T07:05:00Z</dcterms:modified>
  <cp:category>Akt prawny</cp:category>
</cp:coreProperties>
</file>