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E4" w:rsidRDefault="00AE37DB" w:rsidP="00AE37DB">
      <w:pPr>
        <w:jc w:val="center"/>
        <w:rPr>
          <w:b/>
        </w:rPr>
      </w:pPr>
      <w:r>
        <w:rPr>
          <w:b/>
        </w:rPr>
        <w:t>SZANOWNI    MIESZKAŃCY!</w:t>
      </w:r>
    </w:p>
    <w:p w:rsidR="00AE37DB" w:rsidRDefault="00AE37DB" w:rsidP="00AE37DB">
      <w:pPr>
        <w:jc w:val="both"/>
      </w:pPr>
    </w:p>
    <w:p w:rsidR="00AE37DB" w:rsidRPr="00AE37DB" w:rsidRDefault="00AE37DB" w:rsidP="00743D52">
      <w:pPr>
        <w:spacing w:after="0"/>
        <w:jc w:val="both"/>
        <w:rPr>
          <w:vanish/>
          <w:specVanish/>
        </w:rPr>
      </w:pPr>
      <w:r>
        <w:t xml:space="preserve">W </w:t>
      </w:r>
      <w:r w:rsidR="00EA4E32">
        <w:t xml:space="preserve"> </w:t>
      </w:r>
      <w:r>
        <w:t xml:space="preserve">dniu  </w:t>
      </w:r>
      <w:r w:rsidR="00EA4E32">
        <w:t xml:space="preserve"> </w:t>
      </w:r>
      <w:r>
        <w:t>6 listopada br.</w:t>
      </w:r>
      <w:r w:rsidR="00EA4E32">
        <w:t xml:space="preserve">  </w:t>
      </w:r>
      <w:r>
        <w:t xml:space="preserve"> zakończyły </w:t>
      </w:r>
      <w:r w:rsidR="00EA4E32">
        <w:t xml:space="preserve">   </w:t>
      </w:r>
      <w:r>
        <w:t>się</w:t>
      </w:r>
      <w:r w:rsidR="00EA4E32">
        <w:t xml:space="preserve">  </w:t>
      </w:r>
      <w:r>
        <w:t xml:space="preserve"> konsultacje</w:t>
      </w:r>
      <w:r w:rsidR="00EA4E32">
        <w:t xml:space="preserve">  </w:t>
      </w:r>
      <w:r>
        <w:t xml:space="preserve"> społeczne </w:t>
      </w:r>
      <w:r w:rsidR="00EA4E32">
        <w:t xml:space="preserve">  </w:t>
      </w:r>
      <w:r>
        <w:t xml:space="preserve">w </w:t>
      </w:r>
      <w:r w:rsidR="00EA4E32">
        <w:t xml:space="preserve">   </w:t>
      </w:r>
      <w:r>
        <w:t>sprawie</w:t>
      </w:r>
      <w:r w:rsidR="00EA4E32">
        <w:t xml:space="preserve">   </w:t>
      </w:r>
      <w:r>
        <w:t xml:space="preserve"> proponowanej </w:t>
      </w:r>
      <w:r w:rsidR="00EA4E32">
        <w:t xml:space="preserve">  </w:t>
      </w:r>
      <w:r>
        <w:t xml:space="preserve">zmiany stawki opłaty za odbiór i zagospodarowanie odpadów komunalnych.                                                                                                                     Dziękuję  bardzo wszystkim którzy zapoznali się z proponowanymi zmianami oraz tym  którzy zechcieli  w tej kwestii  wyrazić swoje zdanie.  Szanuję  głos każdego mieszkańca  i zależy mi na tym  by być zrozumianym , bo jako gospodarz tej gminy  winienem dbać o jej interesy i jej mieszkańców.                           1 lipca 2013 roku </w:t>
      </w:r>
    </w:p>
    <w:p w:rsidR="00743D52" w:rsidRDefault="00AE37DB" w:rsidP="00743D52">
      <w:pPr>
        <w:spacing w:after="0"/>
        <w:jc w:val="both"/>
      </w:pPr>
      <w:r>
        <w:t xml:space="preserve"> weszła w życie ustawa o utrzymaniu czystości i porządku w gminach ,która nałożyła na gminy obowiązek </w:t>
      </w:r>
      <w:r w:rsidR="002B5B62">
        <w:t xml:space="preserve"> odbioru i za</w:t>
      </w:r>
      <w:r>
        <w:t>gospodarowania odpad</w:t>
      </w:r>
      <w:r w:rsidR="002B5B62">
        <w:t>ów</w:t>
      </w:r>
      <w:r>
        <w:t xml:space="preserve"> komunalny</w:t>
      </w:r>
      <w:r w:rsidR="002B5B62">
        <w:t xml:space="preserve">ch . Na mocy tej ustawy Rada gminy Bestwina  uchwaliła między innymi  stawkę  za odbiór i zagospodarowanie odpadów komunalnych zbieranych w sposób selektywny na kwotę </w:t>
      </w:r>
      <w:r w:rsidR="007A2C17">
        <w:t xml:space="preserve">8 </w:t>
      </w:r>
      <w:r w:rsidR="002B5B62">
        <w:t>zł  od jednego mieszkańca na terenie gminy, a w przypadku  nieselektywnej zbiórki 17zł  od jednego mieszkańca, która to staw</w:t>
      </w:r>
      <w:r w:rsidR="0075342F">
        <w:t>ka obowiązuje do dziś. Wtedy też</w:t>
      </w:r>
      <w:r w:rsidR="002B5B62">
        <w:t xml:space="preserve"> ustawa określiła, które odpady komunalne  muszą być odbierane bezpośrednio  z nieruchomości, a dla których  winien być zapewniony inny sposób odbioru ( np. PSZOK). Bardzo ważny zapis  ustawy  o utrzymaniu czystości i porządku w gminach mówi o tym , że środki  pochodzące z opłaty za gospodarowanie odpadami komunalnymi nie mogą być wykorzystane  na cele </w:t>
      </w:r>
      <w:r w:rsidR="00566435">
        <w:t xml:space="preserve">nie związane z pokrywaniem kosztów  funkcjonowania systemu gospodarowania  odpadami komunalnymi, ale mówi również  o tym, że  gmina  zapewnia w zamian za opłatę pozbywanie się wszystkich odpadów komunalnych . </w:t>
      </w:r>
      <w:r w:rsidR="00743D52">
        <w:t xml:space="preserve">  </w:t>
      </w:r>
      <w:r w:rsidR="00566435">
        <w:t xml:space="preserve">Odbiór </w:t>
      </w:r>
      <w:r w:rsidR="00743D52">
        <w:t xml:space="preserve">  </w:t>
      </w:r>
      <w:r w:rsidR="00566435">
        <w:t xml:space="preserve">może </w:t>
      </w:r>
      <w:r w:rsidR="00743D52">
        <w:t xml:space="preserve">  </w:t>
      </w:r>
      <w:r w:rsidR="00566435">
        <w:t xml:space="preserve">być </w:t>
      </w:r>
      <w:r w:rsidR="00743D52">
        <w:t xml:space="preserve">  </w:t>
      </w:r>
      <w:r w:rsidR="00566435">
        <w:t xml:space="preserve">zapewniony  </w:t>
      </w:r>
      <w:r w:rsidR="00743D52">
        <w:t xml:space="preserve">  </w:t>
      </w:r>
      <w:r w:rsidR="00566435">
        <w:t xml:space="preserve">bądź </w:t>
      </w:r>
      <w:r w:rsidR="00743D52">
        <w:t xml:space="preserve">  </w:t>
      </w:r>
      <w:r w:rsidR="00566435">
        <w:t xml:space="preserve">to </w:t>
      </w:r>
      <w:r w:rsidR="00743D52">
        <w:t xml:space="preserve">  </w:t>
      </w:r>
      <w:r w:rsidR="00566435">
        <w:t xml:space="preserve">z </w:t>
      </w:r>
      <w:r w:rsidR="00743D52">
        <w:t xml:space="preserve">  </w:t>
      </w:r>
      <w:r w:rsidR="00566435">
        <w:t xml:space="preserve">nieruchomości </w:t>
      </w:r>
      <w:r w:rsidR="00743D52">
        <w:t xml:space="preserve">  </w:t>
      </w:r>
      <w:r w:rsidR="00566435">
        <w:t xml:space="preserve"> bądź </w:t>
      </w:r>
      <w:r w:rsidR="00743D52">
        <w:t xml:space="preserve">  </w:t>
      </w:r>
      <w:r w:rsidR="00566435">
        <w:t xml:space="preserve">też </w:t>
      </w:r>
      <w:r w:rsidR="00743D52">
        <w:t xml:space="preserve">  </w:t>
      </w:r>
      <w:r w:rsidR="00566435">
        <w:t>w</w:t>
      </w:r>
      <w:r w:rsidR="00743D52">
        <w:t xml:space="preserve">     </w:t>
      </w:r>
      <w:r w:rsidR="00566435">
        <w:t xml:space="preserve"> inny sposób  np. poprzez punkt selektywnej zbiórki.  </w:t>
      </w:r>
    </w:p>
    <w:p w:rsidR="00AE37DB" w:rsidRDefault="00566435" w:rsidP="00743D52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Od 2013 roku  wiele w tej kwestii się zmieniło , a sama ustawa była  kilkukrotnie nowelizowana. Stosownie do jej zapisów zasadnicza część odpadów komunalnych ( zmieszane, odpady zielone, pozostałości po segregowaniu)  musi być oddawana do wyznaczonej Regionalnej Instalacji Przetwarzania Odpadów. Inne odpady mogą być oddawane do  tej lub innej  instalacji odzysku  i przetwarzania odpadów zgodnie z hierarchią  postępowania. Taką instalacją dla naszej gminy  jest Zakład  Gospodarki Odpadami w Bielsku-Białej ( nie ma możliwości wyboru innej instalacji) . Jeżeli ktoś myśli, że odpady do regionalnej instalacji  oddawane są za darmo jest w wielkim błędzie</w:t>
      </w:r>
      <w:r w:rsidR="00911419">
        <w:t>. Płacimy za nie i to z każdym rokiem  drożej. W tym miejscu podam tylko kilka przykładów zmian  ( pod moimi wyjaśnieniami mogą Państwo zapoznać się z całym aktualnym cennikiem  ZGO Bielsko-Biała).;</w:t>
      </w:r>
    </w:p>
    <w:p w:rsidR="00911419" w:rsidRDefault="00911419" w:rsidP="00743D52">
      <w:pPr>
        <w:spacing w:after="0"/>
        <w:jc w:val="both"/>
      </w:pPr>
      <w:r w:rsidRPr="00911419">
        <w:rPr>
          <w:b/>
        </w:rPr>
        <w:t>Zmiany</w:t>
      </w:r>
      <w:r>
        <w:t>- ( przypominam , że płacimy za odbiór  1 Mg odpadów)</w:t>
      </w:r>
    </w:p>
    <w:p w:rsidR="00743D52" w:rsidRDefault="00743D52" w:rsidP="00743D52">
      <w:pPr>
        <w:spacing w:after="0"/>
        <w:jc w:val="both"/>
      </w:pPr>
    </w:p>
    <w:p w:rsidR="00911419" w:rsidRDefault="00911419" w:rsidP="00743D52">
      <w:pPr>
        <w:spacing w:after="0"/>
        <w:jc w:val="both"/>
      </w:pPr>
      <w:r>
        <w:t xml:space="preserve">Popiół                                          - było </w:t>
      </w:r>
      <w:r w:rsidR="00CC4797">
        <w:t xml:space="preserve">  </w:t>
      </w:r>
      <w:r>
        <w:t xml:space="preserve">10zł/Mg           - jest </w:t>
      </w:r>
      <w:r w:rsidR="00EA4E32">
        <w:t xml:space="preserve"> </w:t>
      </w:r>
      <w:r w:rsidR="00287171">
        <w:t xml:space="preserve">  </w:t>
      </w:r>
      <w:r>
        <w:t>70zł/Mg,</w:t>
      </w:r>
    </w:p>
    <w:p w:rsidR="00911419" w:rsidRDefault="00911419" w:rsidP="00743D52">
      <w:pPr>
        <w:spacing w:after="0"/>
        <w:jc w:val="both"/>
      </w:pPr>
      <w:r>
        <w:t>Zmieszane                                  - było</w:t>
      </w:r>
      <w:r w:rsidR="00CC4797">
        <w:t xml:space="preserve"> </w:t>
      </w:r>
      <w:r>
        <w:t xml:space="preserve"> 250zł/Mg          - jest </w:t>
      </w:r>
      <w:r w:rsidR="00287171">
        <w:t xml:space="preserve">  </w:t>
      </w:r>
      <w:r>
        <w:t>340zł/Mg,</w:t>
      </w:r>
    </w:p>
    <w:p w:rsidR="00911419" w:rsidRDefault="00911419" w:rsidP="00743D52">
      <w:pPr>
        <w:spacing w:after="0"/>
        <w:jc w:val="both"/>
      </w:pPr>
      <w:r>
        <w:t>Papier                                          - było       1zł/Mg         - jest    10zł/Mg,</w:t>
      </w:r>
    </w:p>
    <w:p w:rsidR="00911419" w:rsidRDefault="00911419" w:rsidP="00743D52">
      <w:pPr>
        <w:spacing w:after="0"/>
        <w:jc w:val="both"/>
      </w:pPr>
      <w:r>
        <w:t xml:space="preserve">Szkło                                            - było     10zł/Mg       </w:t>
      </w:r>
      <w:r w:rsidR="00287171">
        <w:t xml:space="preserve">  </w:t>
      </w:r>
      <w:r>
        <w:t>- jest     35zł/Mg,</w:t>
      </w:r>
    </w:p>
    <w:p w:rsidR="00911419" w:rsidRDefault="00911419" w:rsidP="00743D52">
      <w:pPr>
        <w:spacing w:after="0"/>
        <w:jc w:val="both"/>
      </w:pPr>
      <w:r>
        <w:t>Zielone                                        - było   225zł/Mg        - jest  280zŁ/Mg,</w:t>
      </w:r>
    </w:p>
    <w:p w:rsidR="00911419" w:rsidRDefault="00911419" w:rsidP="00743D52">
      <w:pPr>
        <w:spacing w:after="0"/>
        <w:jc w:val="both"/>
      </w:pPr>
      <w:r>
        <w:t xml:space="preserve">Opony                    </w:t>
      </w:r>
      <w:r w:rsidR="0084235C">
        <w:t xml:space="preserve">                     - było      </w:t>
      </w:r>
      <w:r>
        <w:t>5</w:t>
      </w:r>
      <w:r w:rsidR="0084235C">
        <w:t>5</w:t>
      </w:r>
      <w:r>
        <w:t>zł/Mg        - jest</w:t>
      </w:r>
      <w:r w:rsidR="00287171">
        <w:t xml:space="preserve">  </w:t>
      </w:r>
      <w:r w:rsidR="0084235C">
        <w:t>25</w:t>
      </w:r>
      <w:bookmarkStart w:id="0" w:name="_GoBack"/>
      <w:bookmarkEnd w:id="0"/>
      <w:r>
        <w:t>0zł/Mg,</w:t>
      </w:r>
    </w:p>
    <w:p w:rsidR="00911419" w:rsidRDefault="00911419" w:rsidP="00743D52">
      <w:pPr>
        <w:spacing w:after="0"/>
        <w:jc w:val="both"/>
      </w:pPr>
      <w:r>
        <w:t xml:space="preserve">Suche                                          - było </w:t>
      </w:r>
      <w:r w:rsidR="00CC4797">
        <w:t xml:space="preserve">  </w:t>
      </w:r>
      <w:r>
        <w:t>160zł/Mg          -jest  170zł/Mg,</w:t>
      </w:r>
    </w:p>
    <w:p w:rsidR="00911419" w:rsidRDefault="00911419" w:rsidP="00743D52">
      <w:pPr>
        <w:spacing w:after="0"/>
        <w:jc w:val="both"/>
      </w:pPr>
      <w:r>
        <w:t>Wielko</w:t>
      </w:r>
      <w:r w:rsidR="00CC4797">
        <w:t xml:space="preserve"> </w:t>
      </w:r>
      <w:r>
        <w:t xml:space="preserve">gabaryty                    </w:t>
      </w:r>
      <w:r w:rsidR="00CC4797">
        <w:t xml:space="preserve"> </w:t>
      </w:r>
      <w:r>
        <w:t xml:space="preserve">   - było  </w:t>
      </w:r>
      <w:r w:rsidR="00CC4797">
        <w:t xml:space="preserve"> </w:t>
      </w:r>
      <w:r>
        <w:t xml:space="preserve">250 zł/Mg       </w:t>
      </w:r>
      <w:r w:rsidR="00CC4797">
        <w:t xml:space="preserve"> </w:t>
      </w:r>
      <w:r>
        <w:t xml:space="preserve">- jest </w:t>
      </w:r>
      <w:r w:rsidR="00287171">
        <w:t xml:space="preserve"> </w:t>
      </w:r>
      <w:r>
        <w:t xml:space="preserve"> 300zł/Mg</w:t>
      </w:r>
    </w:p>
    <w:p w:rsidR="00743D52" w:rsidRDefault="00743D52" w:rsidP="00743D52">
      <w:pPr>
        <w:spacing w:after="0"/>
        <w:jc w:val="both"/>
      </w:pPr>
    </w:p>
    <w:p w:rsidR="00911419" w:rsidRDefault="00911419" w:rsidP="00743D52">
      <w:pPr>
        <w:spacing w:after="0"/>
        <w:jc w:val="both"/>
      </w:pPr>
      <w:r>
        <w:t xml:space="preserve">To tylko kilka przykładów  i jest to tylko cena   na składowisku. Do tego dochodzi    </w:t>
      </w:r>
      <w:r w:rsidR="00EA4E32">
        <w:t>opłata za odbiór  i transport , a wiadomym jest , że im większa krotność  odbioru tym nie więcej odpadów, ale więcej  przejazdów  co wiąże się z kosztem  za transport. Ponadto  doliczyć należy koszty  utrzymania punktu selektywnej zbiórki.</w:t>
      </w:r>
    </w:p>
    <w:p w:rsidR="00EA4E32" w:rsidRDefault="00EA4E32" w:rsidP="00743D52">
      <w:pPr>
        <w:spacing w:after="0"/>
        <w:jc w:val="both"/>
      </w:pPr>
      <w:r>
        <w:t xml:space="preserve">Można się spierać , można przytaczać  wiele argumentów. Fakty jednak mówią same za siebie .                                        Na terenie  Gminy Bestwina podwyżki za  odbiór i zagospodarowanie odpadów nie było  od momentu </w:t>
      </w:r>
      <w:r>
        <w:lastRenderedPageBreak/>
        <w:t>wejścia w życie ustawy( na terenie gmin ościennych kilkukrotnie). Z każdym  miesiącem oddawana jest większa ilość odpadów  na ZGO co przekłada się na koszt.</w:t>
      </w:r>
      <w:r w:rsidR="00F12E77">
        <w:t>( w 2015 roku oddano do ZGO 3137,24 Mg odpadów, w 2016r. -3559,20 Mg, a w 2017r.- 3651,88Mg.)</w:t>
      </w:r>
      <w:r>
        <w:t xml:space="preserve"> Prawie  w każdym roku  podnoszona jest stawka 1 Mg odpadów  na ZGO. Drożeje również  transport  co przenosi się na wyższe stawki w zamówieniu publicznym.</w:t>
      </w:r>
    </w:p>
    <w:p w:rsidR="00EA4E32" w:rsidRDefault="00EA4E32" w:rsidP="00743D52">
      <w:pPr>
        <w:spacing w:after="0"/>
        <w:jc w:val="both"/>
      </w:pPr>
      <w:r>
        <w:t xml:space="preserve">Zdaję sobie sprawę  z tego, że  nasz system  nie jest idealny i pewnie nigdy nie będzie, ale                    zapewniam , że zrobię wszystko, aby  ten zakres odbioru  przy opracowywaniu kolejnego zamówienia  publicznego został rozszerzony  i dostosowany do potrzeb naszych mieszkańców. </w:t>
      </w:r>
    </w:p>
    <w:p w:rsidR="00BA6EEA" w:rsidRDefault="00BA6EEA" w:rsidP="00743D52">
      <w:pPr>
        <w:spacing w:after="0"/>
        <w:jc w:val="both"/>
      </w:pPr>
    </w:p>
    <w:p w:rsidR="00BA6EEA" w:rsidRDefault="00BA6EEA" w:rsidP="00743D52">
      <w:pPr>
        <w:spacing w:after="0"/>
        <w:jc w:val="both"/>
      </w:pPr>
    </w:p>
    <w:p w:rsidR="00BA6EEA" w:rsidRDefault="00BA6EEA" w:rsidP="00743D52">
      <w:pPr>
        <w:spacing w:after="0"/>
        <w:jc w:val="both"/>
      </w:pPr>
    </w:p>
    <w:p w:rsidR="00BA6EEA" w:rsidRDefault="00BA6EEA" w:rsidP="00743D52">
      <w:pPr>
        <w:spacing w:after="0"/>
        <w:jc w:val="both"/>
      </w:pPr>
      <w:r>
        <w:t>W załączeniu  cennik ZGO Bielsko-Biała</w:t>
      </w:r>
    </w:p>
    <w:p w:rsidR="00EA4E32" w:rsidRPr="00AE37DB" w:rsidRDefault="00EA4E32" w:rsidP="00743D52">
      <w:pPr>
        <w:spacing w:after="0"/>
        <w:jc w:val="both"/>
      </w:pPr>
    </w:p>
    <w:sectPr w:rsidR="00EA4E32" w:rsidRPr="00AE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D4"/>
    <w:rsid w:val="00127C2E"/>
    <w:rsid w:val="001B13D4"/>
    <w:rsid w:val="00287171"/>
    <w:rsid w:val="002B5B62"/>
    <w:rsid w:val="00566435"/>
    <w:rsid w:val="00743D52"/>
    <w:rsid w:val="0075342F"/>
    <w:rsid w:val="007A2C17"/>
    <w:rsid w:val="0084235C"/>
    <w:rsid w:val="00911419"/>
    <w:rsid w:val="00AE37DB"/>
    <w:rsid w:val="00BA6EEA"/>
    <w:rsid w:val="00CC4797"/>
    <w:rsid w:val="00D45DE4"/>
    <w:rsid w:val="00EA4E32"/>
    <w:rsid w:val="00F1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429C7-88FE-4339-A656-EE11FC0D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BożeniaS</dc:creator>
  <cp:keywords/>
  <dc:description/>
  <cp:lastModifiedBy>Tomasz</cp:lastModifiedBy>
  <cp:revision>10</cp:revision>
  <cp:lastPrinted>2018-11-07T12:24:00Z</cp:lastPrinted>
  <dcterms:created xsi:type="dcterms:W3CDTF">2018-11-07T11:06:00Z</dcterms:created>
  <dcterms:modified xsi:type="dcterms:W3CDTF">2018-11-08T09:35:00Z</dcterms:modified>
</cp:coreProperties>
</file>